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2D3" w:rsidRDefault="003C22D3">
      <w:r>
        <w:rPr>
          <w:noProof/>
          <w:lang w:val="en-IE" w:eastAsia="en-IE"/>
        </w:rPr>
        <w:drawing>
          <wp:inline distT="0" distB="0" distL="0" distR="0">
            <wp:extent cx="2717800" cy="1142747"/>
            <wp:effectExtent l="0" t="0" r="0" b="0"/>
            <wp:docPr id="10158747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39388" cy="1151824"/>
                    </a:xfrm>
                    <a:prstGeom prst="rect">
                      <a:avLst/>
                    </a:prstGeom>
                    <a:noFill/>
                  </pic:spPr>
                </pic:pic>
              </a:graphicData>
            </a:graphic>
          </wp:inline>
        </w:drawing>
      </w:r>
    </w:p>
    <w:p w:rsidR="003C22D3" w:rsidRDefault="003C22D3"/>
    <w:p w:rsidR="000E1DCB" w:rsidRDefault="00E0444D">
      <w:r>
        <w:t>Accommodation Options for the Geoparks Conference – 25th &amp; 26th November</w:t>
      </w:r>
    </w:p>
    <w:p w:rsidR="000E1DCB" w:rsidRDefault="00E0444D">
      <w:r>
        <w:t xml:space="preserve">Hotel Doolin is Ireland’s greenest hotel, a creative and cultural hub in the heart of North Clare, and the perfect base for exploring the Burren and Cliffs of Moher Geopark. With </w:t>
      </w:r>
      <w:r>
        <w:t>sustainability at its core and a warm, welcoming atmosphere, Hotel Doolin brings people together to make magic memories through great food, music, art, and community. We’re delighted to be hosting delegates for the upcoming Geoparks Conference and look for</w:t>
      </w:r>
      <w:r>
        <w:t>ward to welcoming you to Doolin this November.</w:t>
      </w:r>
    </w:p>
    <w:p w:rsidR="000E1DCB" w:rsidRDefault="00E0444D">
      <w:r>
        <w:t xml:space="preserve">We have a number of accommodation options available, which we’ve outlined below, and we’ve also attached a full list of other places to stay in Doolin. </w:t>
      </w:r>
    </w:p>
    <w:p w:rsidR="000E1DCB" w:rsidRPr="003C22D3" w:rsidRDefault="00E0444D">
      <w:pPr>
        <w:pStyle w:val="Heading2"/>
        <w:rPr>
          <w:color w:val="000000" w:themeColor="text1"/>
        </w:rPr>
      </w:pPr>
      <w:r w:rsidRPr="003C22D3">
        <w:rPr>
          <w:color w:val="000000" w:themeColor="text1"/>
        </w:rPr>
        <w:t>Suites @ Hotel Doolin</w:t>
      </w:r>
    </w:p>
    <w:p w:rsidR="000E1DCB" w:rsidRDefault="00E0444D">
      <w:r>
        <w:t xml:space="preserve">The suites can be booked directly </w:t>
      </w:r>
      <w:r>
        <w:t>by phone at 065 7074111.</w:t>
      </w:r>
      <w:r>
        <w:br/>
        <w:t>We’re delighted to offer a reduced conference rate of €260 bed &amp; breakfast per suite, per night.</w:t>
      </w:r>
      <w:r>
        <w:br/>
      </w:r>
      <w:r>
        <w:br/>
        <w:t>Just a short stroll from the hotel reception, our suites form a village within a village – offering privacy, comfort, and charm. Each</w:t>
      </w:r>
      <w:r>
        <w:t xml:space="preserve"> suite features</w:t>
      </w:r>
      <w:proofErr w:type="gramStart"/>
      <w:r>
        <w:t>:</w:t>
      </w:r>
      <w:proofErr w:type="gramEnd"/>
      <w:r>
        <w:br/>
        <w:t>• A super king bed (please note: suites cannot be converted to twins)</w:t>
      </w:r>
      <w:r>
        <w:br/>
        <w:t>• A private entrance</w:t>
      </w:r>
      <w:r>
        <w:br/>
        <w:t>• An outdoor patio or balcony</w:t>
      </w:r>
      <w:r>
        <w:br/>
        <w:t>• Access to a shared garden space</w:t>
      </w:r>
      <w:r>
        <w:br/>
        <w:t>• A double-sided fireplace, nature-inspired furnishings, desk, and walk-in wardrobe</w:t>
      </w:r>
      <w:r>
        <w:br/>
      </w:r>
      <w:r>
        <w:br/>
        <w:t>Thoughtfully designed with simplicity, sustainability, and laid-back luxury in mind, our suites offer a peaceful place to relax and recharge during your stay.</w:t>
      </w:r>
      <w:r>
        <w:br/>
        <w:t>Breakfast is included and served in Fitz’s Pub at Hotel Doolin.</w:t>
      </w:r>
    </w:p>
    <w:p w:rsidR="000E1DCB" w:rsidRPr="003C22D3" w:rsidRDefault="00E0444D">
      <w:pPr>
        <w:pStyle w:val="Heading2"/>
        <w:rPr>
          <w:color w:val="000000" w:themeColor="text1"/>
        </w:rPr>
      </w:pPr>
      <w:r w:rsidRPr="003C22D3">
        <w:rPr>
          <w:color w:val="000000" w:themeColor="text1"/>
        </w:rPr>
        <w:t>Cullinan’s Guesthouse</w:t>
      </w:r>
    </w:p>
    <w:p w:rsidR="000E1DCB" w:rsidRDefault="00E0444D">
      <w:r>
        <w:t>Cullinan’s</w:t>
      </w:r>
      <w:r>
        <w:t xml:space="preserve"> Guesthouse can also be booked by phone on 065 7074111.</w:t>
      </w:r>
      <w:r>
        <w:br/>
        <w:t>We’re offering a reduced rate of €130 bed &amp; breakfast per room, per night.</w:t>
      </w:r>
      <w:r>
        <w:br/>
      </w:r>
      <w:r>
        <w:br/>
        <w:t xml:space="preserve">Cullinan’s is a modern guesthouse with eight beautifully designed rooms, located right in the </w:t>
      </w:r>
      <w:r>
        <w:lastRenderedPageBreak/>
        <w:t>heart of Doolin village – just</w:t>
      </w:r>
      <w:r>
        <w:t xml:space="preserve"> across the road from Hotel Doolin.</w:t>
      </w:r>
      <w:r>
        <w:br/>
        <w:t>Breakfast is included and served in Fitz’s Pub at Hotel Doolin.</w:t>
      </w:r>
    </w:p>
    <w:p w:rsidR="000E1DCB" w:rsidRPr="003C22D3" w:rsidRDefault="00E0444D">
      <w:pPr>
        <w:pStyle w:val="Heading2"/>
        <w:rPr>
          <w:color w:val="000000" w:themeColor="text1"/>
        </w:rPr>
      </w:pPr>
      <w:r w:rsidRPr="003C22D3">
        <w:rPr>
          <w:color w:val="000000" w:themeColor="text1"/>
        </w:rPr>
        <w:t>Hotel Doolin Self-Catering Houses</w:t>
      </w:r>
    </w:p>
    <w:p w:rsidR="000E1DCB" w:rsidRDefault="00E0444D">
      <w:proofErr w:type="gramStart"/>
      <w:r>
        <w:t>To book, please call 065 7074111.</w:t>
      </w:r>
      <w:proofErr w:type="gramEnd"/>
      <w:r>
        <w:br/>
        <w:t>Reduced rates available for conference guests</w:t>
      </w:r>
      <w:proofErr w:type="gramStart"/>
      <w:r>
        <w:t>:</w:t>
      </w:r>
      <w:proofErr w:type="gramEnd"/>
      <w:r>
        <w:br/>
        <w:t>• 1 night: €390 (room only)</w:t>
      </w:r>
      <w:r>
        <w:br/>
        <w:t>• 2 nights: €</w:t>
      </w:r>
      <w:r>
        <w:t>490 (room only)</w:t>
      </w:r>
      <w:r>
        <w:br/>
      </w:r>
      <w:r>
        <w:br/>
        <w:t>Each two-storey house features a spacious open-plan living, kitchen, and dining area, with three bedrooms and a shared family bathroom upstairs. The houses can accommodate up to five guests. The kitchen is fully equipped, and bed linen and</w:t>
      </w:r>
      <w:r>
        <w:t xml:space="preserve"> towels are provided.</w:t>
      </w:r>
      <w:r w:rsidR="003C22D3">
        <w:t xml:space="preserve"> The houses are a one minute walk from Hotel Doolin reception </w:t>
      </w:r>
    </w:p>
    <w:sectPr w:rsidR="000E1DCB" w:rsidSect="0003461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47730"/>
    <w:rsid w:val="00034616"/>
    <w:rsid w:val="0006063C"/>
    <w:rsid w:val="000E1DCB"/>
    <w:rsid w:val="0015074B"/>
    <w:rsid w:val="0029639D"/>
    <w:rsid w:val="00326F90"/>
    <w:rsid w:val="003C22D3"/>
    <w:rsid w:val="0081405E"/>
    <w:rsid w:val="00A75D84"/>
    <w:rsid w:val="00AA1D8D"/>
    <w:rsid w:val="00B47730"/>
    <w:rsid w:val="00CB0664"/>
    <w:rsid w:val="00E0444D"/>
    <w:rsid w:val="00FC693F"/>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Garamond" w:hAnsi="Garamond"/>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E044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44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4864D-82FF-4B80-AB0F-0789A7FEB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356</Words>
  <Characters>2031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edoyle</cp:lastModifiedBy>
  <cp:revision>2</cp:revision>
  <dcterms:created xsi:type="dcterms:W3CDTF">2025-10-14T12:32:00Z</dcterms:created>
  <dcterms:modified xsi:type="dcterms:W3CDTF">2025-10-14T12:32:00Z</dcterms:modified>
</cp:coreProperties>
</file>